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2" w:type="dxa"/>
        <w:jc w:val="center"/>
        <w:tblInd w:w="-65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5"/>
        <w:gridCol w:w="816"/>
        <w:gridCol w:w="2203"/>
        <w:gridCol w:w="1811"/>
        <w:gridCol w:w="1610"/>
        <w:gridCol w:w="2013"/>
        <w:gridCol w:w="1610"/>
        <w:gridCol w:w="1553"/>
        <w:gridCol w:w="1547"/>
        <w:gridCol w:w="1214"/>
      </w:tblGrid>
      <w:tr w:rsidR="00F83B7C" w:rsidRPr="008E6D83" w:rsidTr="00ED07B7">
        <w:trPr>
          <w:trHeight w:val="356"/>
          <w:jc w:val="center"/>
        </w:trPr>
        <w:tc>
          <w:tcPr>
            <w:tcW w:w="1512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83B7C" w:rsidRDefault="00F83B7C" w:rsidP="00ED07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3B7C" w:rsidRPr="00F4090D" w:rsidRDefault="00F83B7C" w:rsidP="00ED07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090D">
              <w:rPr>
                <w:rFonts w:ascii="Times New Roman" w:hAnsi="Times New Roman"/>
                <w:sz w:val="28"/>
                <w:szCs w:val="28"/>
              </w:rPr>
              <w:t>«ПОГОДЖЕНО»</w:t>
            </w:r>
          </w:p>
          <w:p w:rsidR="00F83B7C" w:rsidRPr="00F4090D" w:rsidRDefault="00F83B7C" w:rsidP="00ED07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090D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Петракії</w:t>
            </w:r>
            <w:r w:rsidRPr="00F4090D">
              <w:rPr>
                <w:rFonts w:ascii="Times New Roman" w:hAnsi="Times New Roman"/>
                <w:sz w:val="28"/>
                <w:szCs w:val="28"/>
              </w:rPr>
              <w:t xml:space="preserve">вського НВК </w:t>
            </w:r>
          </w:p>
          <w:p w:rsidR="00F83B7C" w:rsidRDefault="00F83B7C" w:rsidP="00ED07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090D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090D">
              <w:rPr>
                <w:rFonts w:ascii="Times New Roman" w:hAnsi="Times New Roman"/>
                <w:sz w:val="28"/>
                <w:szCs w:val="28"/>
              </w:rPr>
              <w:t>Л.М.</w:t>
            </w:r>
            <w:proofErr w:type="spellStart"/>
            <w:r w:rsidRPr="00F4090D">
              <w:rPr>
                <w:rFonts w:ascii="Times New Roman" w:hAnsi="Times New Roman"/>
                <w:sz w:val="28"/>
                <w:szCs w:val="28"/>
              </w:rPr>
              <w:t>Загрива</w:t>
            </w:r>
            <w:proofErr w:type="spellEnd"/>
          </w:p>
          <w:p w:rsidR="00F83B7C" w:rsidRDefault="00F83B7C" w:rsidP="00ED07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«____»______________2012 р.</w:t>
            </w:r>
          </w:p>
          <w:p w:rsidR="00F83B7C" w:rsidRDefault="00F83B7C" w:rsidP="00ED07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3B7C" w:rsidRPr="00E10A65" w:rsidRDefault="00F83B7C" w:rsidP="00ED07B7">
            <w:pPr>
              <w:pStyle w:val="a9"/>
              <w:jc w:val="center"/>
              <w:rPr>
                <w:rFonts w:ascii="Times New Roman" w:hAnsi="Times New Roman"/>
                <w:b/>
                <w:i/>
                <w:color w:val="002060"/>
                <w:sz w:val="40"/>
                <w:szCs w:val="40"/>
                <w:lang w:val="uk-UA"/>
              </w:rPr>
            </w:pPr>
            <w:r w:rsidRPr="00E10A65">
              <w:rPr>
                <w:rFonts w:ascii="Times New Roman" w:hAnsi="Times New Roman"/>
                <w:b/>
                <w:i/>
                <w:color w:val="002060"/>
                <w:sz w:val="40"/>
                <w:szCs w:val="40"/>
                <w:lang w:val="uk-UA"/>
              </w:rPr>
              <w:t>Календарне планування для 10 класу за підручником О.</w:t>
            </w:r>
            <w:proofErr w:type="spellStart"/>
            <w:r w:rsidRPr="00E10A65">
              <w:rPr>
                <w:rFonts w:ascii="Times New Roman" w:hAnsi="Times New Roman"/>
                <w:b/>
                <w:i/>
                <w:color w:val="002060"/>
                <w:sz w:val="40"/>
                <w:szCs w:val="40"/>
                <w:lang w:val="uk-UA"/>
              </w:rPr>
              <w:t>Карп’юк</w:t>
            </w:r>
            <w:proofErr w:type="spellEnd"/>
          </w:p>
          <w:p w:rsidR="00F83B7C" w:rsidRPr="00E10A65" w:rsidRDefault="00F83B7C" w:rsidP="00ED07B7">
            <w:pPr>
              <w:pStyle w:val="a9"/>
              <w:jc w:val="center"/>
              <w:rPr>
                <w:rFonts w:ascii="Times New Roman" w:hAnsi="Times New Roman"/>
                <w:b/>
                <w:i/>
                <w:color w:val="002060"/>
                <w:sz w:val="40"/>
                <w:szCs w:val="40"/>
                <w:lang w:val="uk-UA"/>
              </w:rPr>
            </w:pPr>
            <w:r w:rsidRPr="00E10A65">
              <w:rPr>
                <w:rFonts w:ascii="Times New Roman" w:hAnsi="Times New Roman"/>
                <w:b/>
                <w:i/>
                <w:color w:val="002060"/>
                <w:sz w:val="40"/>
                <w:szCs w:val="40"/>
                <w:lang w:val="uk-UA"/>
              </w:rPr>
              <w:t xml:space="preserve"> (рівень стандарту)</w:t>
            </w:r>
          </w:p>
          <w:p w:rsidR="00F83B7C" w:rsidRPr="00664F0C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664F0C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ІІ семестр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455"/>
          <w:jc w:val="center"/>
        </w:trPr>
        <w:tc>
          <w:tcPr>
            <w:tcW w:w="8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1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1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Лексичний матеріал</w:t>
            </w:r>
          </w:p>
        </w:tc>
        <w:tc>
          <w:tcPr>
            <w:tcW w:w="1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Граматичний матеріал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Види мовленнєвої діяльності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Default="00F83B7C" w:rsidP="00ED07B7">
            <w:pPr>
              <w:pStyle w:val="a7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:rsidR="00F83B7C" w:rsidRPr="00632C94" w:rsidRDefault="00F83B7C" w:rsidP="00ED07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5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Примітки</w:t>
            </w:r>
          </w:p>
        </w:tc>
      </w:tr>
      <w:tr w:rsidR="00F83B7C" w:rsidRPr="008E6D83" w:rsidTr="00ED07B7">
        <w:trPr>
          <w:trHeight w:val="455"/>
          <w:jc w:val="center"/>
        </w:trPr>
        <w:tc>
          <w:tcPr>
            <w:tcW w:w="8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32C9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Аудіювання</w:t>
            </w:r>
            <w:proofErr w:type="spellEnd"/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Говоріння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Читання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Письмо</w:t>
            </w:r>
          </w:p>
        </w:tc>
        <w:tc>
          <w:tcPr>
            <w:tcW w:w="12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455"/>
          <w:jc w:val="center"/>
        </w:trPr>
        <w:tc>
          <w:tcPr>
            <w:tcW w:w="8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3B7C" w:rsidRPr="008E6D83" w:rsidTr="00ED07B7">
        <w:trPr>
          <w:trHeight w:val="455"/>
          <w:jc w:val="center"/>
        </w:trPr>
        <w:tc>
          <w:tcPr>
            <w:tcW w:w="15123" w:type="dxa"/>
            <w:gridSpan w:val="10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FF33"/>
          </w:tcPr>
          <w:p w:rsidR="00F83B7C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54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Харчування.</w:t>
            </w:r>
            <w:r w:rsidRPr="00664F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632C9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Національна кухня</w:t>
            </w:r>
          </w:p>
        </w:tc>
      </w:tr>
      <w:tr w:rsidR="00F83B7C" w:rsidRPr="008E6D83" w:rsidTr="00ED07B7">
        <w:trPr>
          <w:trHeight w:val="455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49.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Традиційна Британська їжа.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Введення лексичного матеріалу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cuisine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course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occasion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specialty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consist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of), to include,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stew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PB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‘Traditional British Meals’, pp.54-56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2, p.54; ex.6, p.56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.3,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4,5,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pp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.54-56;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p.36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p.54;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ex.2,3, p.36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306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50.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Національні страви в Україні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/>
              </w:rPr>
              <w:t>baked, steamed, sea-food, salmon, prawns, low-fat, takeaway, raw, spicy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proofErr w:type="spellStart"/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nd</w:t>
            </w:r>
            <w:proofErr w:type="spellEnd"/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 Condi-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tionals</w:t>
            </w:r>
            <w:proofErr w:type="spellEnd"/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ex.8, p.57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ex.7, p.57; ex.1,3,p.58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ex.3, 4, p.38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ex.2, p.58;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WB ex.4,1,2, p.37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51.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</w:t>
            </w: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ухня за кордоном Розвиток граматичних навичок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proofErr w:type="spellStart"/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nd</w:t>
            </w:r>
            <w:proofErr w:type="spellEnd"/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 Condi-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tionals</w:t>
            </w:r>
            <w:proofErr w:type="spellEnd"/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color w:val="FF0000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b,4, p.61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ex.1,2,5, pp.61-62; 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ex.3a,p.61;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ex.3, p.41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ex.1,2, p.40; 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52.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Меню. Приготування страв за рецептами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Lent, Shrove Tuesday,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 mixture, to serve, to toss, soaked, to skim, a hospitality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proofErr w:type="spellStart"/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nd</w:t>
            </w:r>
            <w:proofErr w:type="spellEnd"/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 Condi-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tionals</w:t>
            </w:r>
            <w:proofErr w:type="spellEnd"/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PB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ex.1,2,3,4,5p.63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ex.1,p.41ex.2,3, p.42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53.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Смаки.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reasons I prefer … are …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I’d say … is better because …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ex.3, p.64; ex.5, p.64-65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ex.1,2,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p.43;ex.4pp.44-45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ex.1,2,4 p.64;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WB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val="fr-FR"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54.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Уподобання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/>
              </w:rPr>
              <w:t>Three basic parts of a paragraph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Структура письмового повідомлення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2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Три типи: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2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розповідь; 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2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опис; 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пояснення.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ex.1,2 p.67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ex.1,4, pp.67-68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ex.3, p.67; ex.5, p.68;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pp.45-46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55.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Здорова їжа</w:t>
            </w:r>
            <w:r w:rsidRPr="0063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ex.1, p.69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ex.2, p.69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71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ex.3, p.70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p.46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56.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Значення здорового харчування для життя людини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57.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color w:val="FF00FF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Узагальнення матеріалу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1512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FF33"/>
          </w:tcPr>
          <w:p w:rsidR="00F83B7C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F83B7C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141E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Наука і технічний прог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</w:t>
            </w:r>
            <w:r w:rsidRPr="00D141E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ес.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    </w:t>
            </w:r>
            <w:r w:rsidRPr="00D141E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Сучасні засоби комунікації</w:t>
            </w:r>
          </w:p>
          <w:p w:rsidR="00F83B7C" w:rsidRPr="00D141E9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58.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Сучасні засоби комунікації і технології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access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attachment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data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device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hardware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input, output, software, a website, online,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to surf, an icon, a device, to delete, an attachment,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directory, </w:t>
            </w:r>
          </w:p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 click,  a blog, a </w:t>
            </w:r>
            <w:proofErr w:type="spellStart"/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wikipedia</w:t>
            </w:r>
            <w:proofErr w:type="spellEnd"/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PB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Article, p.p.72-74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ex.1b, p.72;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ex.2,3, 4, 5, pp.72-74; ex.7, p.75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ex.3, p.48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ex.1a,p.72ex.6, p.75;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ex.1,2, p.47; 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59.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</w:rPr>
              <w:t>Комп’ютерне обладнання та основні операції.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scroll up / down, hack into, to log off/out, to back up, to pick email, to zoom in/out, to print</w:t>
            </w:r>
          </w:p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out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Phrasal Verbs</w:t>
            </w:r>
            <w:r w:rsidRPr="00632C9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ex.8, 9, p.75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ex.1,2, 3, p.76;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2, p.49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ex.4, p.48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60.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Всесвітня мережа.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/>
              </w:rPr>
              <w:t>to chat online, a web browser, to search out information, to compress files, a service provider, to get connected,  a superhighway, a link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Phrasal Verbs</w:t>
            </w:r>
            <w:r w:rsidRPr="00632C9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Cs/>
                <w:sz w:val="24"/>
                <w:szCs w:val="24"/>
                <w:lang w:val="fr-FR" w:eastAsia="ru-RU"/>
              </w:rPr>
              <w:t>ex.2, p.51</w:t>
            </w:r>
            <w:r w:rsidRPr="00632C94">
              <w:rPr>
                <w:bCs/>
                <w:sz w:val="24"/>
                <w:szCs w:val="24"/>
                <w:lang w:val="fr-FR" w:eastAsia="ru-RU"/>
              </w:rPr>
              <w:t>;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 Grammar Point, ex.1, 2, 3, p.77;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p.49; ex.2, p.50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ex.4, p.77;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ex.3, p.50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61.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Вебресурси</w:t>
            </w:r>
            <w:proofErr w:type="spellEnd"/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 Улюблені сайти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/>
              </w:rPr>
              <w:t>a website, a hypertext, a cyber café, a hacker,  a network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</w:p>
          <w:p w:rsidR="00F83B7C" w:rsidRPr="00632C94" w:rsidRDefault="00F83B7C" w:rsidP="00ED07B7">
            <w:pPr>
              <w:pStyle w:val="a7"/>
              <w:rPr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ex.1b, p.80; ex.3, p.81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ex.1a,p.80;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WB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ex.1, p.52 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ex2, p.81;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WB</w:t>
            </w:r>
          </w:p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ex.2, p.52; ex.3, p.53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62.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Інтернет – кафе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Активізація мовного та мовленнєвого матеріалу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ex.4,5, p.83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ex.1,2a, p.82;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val="fr-FR"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p.53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ex.2b, 3, p.82;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val="fr-FR"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ex.2,p.53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63.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Електронний лист. Стилі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styles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of email messages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ex.1, p.86; ex.3, p.87;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WB ex.5,p.54 (step 6)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2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.86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; ex.4, p.87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ex.1,2, p.55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64.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Розвиток навичок письма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styles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of email messages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PB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proofErr w:type="spellStart"/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5a,b; 6</w:t>
            </w:r>
          </w:p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p.88 - 89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cs="Calibri"/>
                <w:sz w:val="24"/>
                <w:szCs w:val="24"/>
                <w:lang w:val="fr-FR" w:eastAsia="ru-RU"/>
              </w:rPr>
            </w:pPr>
            <w:r w:rsidRPr="00632C94">
              <w:rPr>
                <w:rFonts w:cs="Calibri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cs="Calibri"/>
                <w:sz w:val="24"/>
                <w:szCs w:val="24"/>
                <w:lang w:val="fr-FR" w:eastAsia="ru-RU"/>
              </w:rPr>
            </w:pPr>
            <w:r w:rsidRPr="00632C94">
              <w:rPr>
                <w:rFonts w:cs="Calibri"/>
                <w:sz w:val="24"/>
                <w:szCs w:val="24"/>
                <w:lang w:val="fr-FR" w:eastAsia="ru-RU"/>
              </w:rPr>
              <w:t>ex.7 A,B, p.89;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65.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Написання електронного листа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ex.1, p.90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ex.2, p.90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90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ex.4, p.91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ex.1,2, p.56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66.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Узагальнення матеріалу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328"/>
          <w:jc w:val="center"/>
        </w:trPr>
        <w:tc>
          <w:tcPr>
            <w:tcW w:w="1512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FF33"/>
          </w:tcPr>
          <w:p w:rsidR="00F83B7C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83B7C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64F0C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Природа і погода.</w:t>
            </w:r>
            <w:r w:rsidRPr="00632C9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Земля в небезпеці?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67.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Природний катаклізм як явище в природі. Введення лексичного матеріалу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</w:t>
            </w:r>
            <w:r w:rsidRPr="00632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avalanche</w:t>
            </w:r>
            <w:r w:rsidRPr="00632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632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drought</w:t>
            </w:r>
            <w:r w:rsidRPr="00632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632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typhoon</w:t>
            </w:r>
            <w:r w:rsidRPr="00632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632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volcano</w:t>
            </w:r>
            <w:r w:rsidRPr="00632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an eruption, 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 flood, 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 tsunami, 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an earthquake, a tornado, 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 famine, 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 disaster, 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 hazard, 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 heat wave, 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hailstorms, 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 blizzard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Tense Revision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PB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Article, pp.92-93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ex.4, pp.94-95;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ex.1, 2, 3, p.92 -94,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p.57;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ex.2,3, p.57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68.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</w:rPr>
              <w:t>Види катаклізмів та можливість їх прогнозування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hurricane,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landslide,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frequency,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threat,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cause,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 reason,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resistant,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respond,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occur,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damage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ex.6, p.96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ex.5,  pp.95-96 ; Vocabula-ry Point, ex.1,3,p.97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ex.4, pp.58-59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 p.97;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2, p.60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69.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</w:rPr>
              <w:t>Вплив на життя планети та наслідки  природних катаклізмів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Conditi</w:t>
            </w:r>
            <w:proofErr w:type="spellEnd"/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spellStart"/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nals</w:t>
            </w:r>
            <w:proofErr w:type="spellEnd"/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(I, II)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ex.3b,4, p.98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/>
              </w:rPr>
              <w:t>WB ex.1, p.60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 p.97;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2, p.60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 xml:space="preserve">70.       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</w:rPr>
              <w:t>Правила безпеки під час землетрусу чи іншого лиха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ex.2,3, 5a,b, p.99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WB ex.2, p.62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ex.4, p.99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p.99;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ex.1, pp.61-62;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71.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</w:rPr>
              <w:t>Пошуки причин і шляхів запобігання природнім стихійним лихам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/>
              </w:rPr>
              <w:t>PB ex.1,2,3,4, p.100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WB ex.1,p.63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WB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 2, p.63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72.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Активізація мовного і мовленнєвого матеріалу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ex.4b, p.103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ex.1, 2a, p.10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1;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ex.3,4a, pp.102-103;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ex.5,6,7, p.104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ex.2b, p.101;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ex.1,2,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p.64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ex.8,</w:t>
            </w:r>
          </w:p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p.104;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73.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</w:rPr>
              <w:t>Техніки генерації ідей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stage,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method, </w:t>
            </w:r>
          </w:p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generate ideas, brainstorming, free writing, clustering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ex.1b, 3, 4, p.105-106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PB Writing Point, ex.1a, 2, pp.105-106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p.66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74.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</w:rPr>
              <w:t>Етапи написання творчої роботи.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 4, p.106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ex.5,6,7, p.107;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75.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</w:rPr>
              <w:t>Написання замітки в газету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ex.2, p.108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ex.1, p.108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ex.3, p.109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ex.4,p.109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ex.1,p.67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76.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color w:val="FF66FF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Узагальнення матеріалу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208"/>
          <w:jc w:val="center"/>
        </w:trPr>
        <w:tc>
          <w:tcPr>
            <w:tcW w:w="1512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FF33"/>
          </w:tcPr>
          <w:p w:rsidR="00F83B7C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F83B7C" w:rsidRPr="00664F0C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664F0C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Живопис</w:t>
            </w: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77.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Default="00F83B7C" w:rsidP="00ED07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Розвиток живопису в Україні</w:t>
            </w:r>
            <w:r w:rsidRPr="00664F0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F83B7C" w:rsidRPr="00632C94" w:rsidRDefault="00F83B7C" w:rsidP="00ED07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64F0C">
              <w:rPr>
                <w:rFonts w:ascii="Times New Roman" w:hAnsi="Times New Roman"/>
                <w:sz w:val="24"/>
                <w:szCs w:val="24"/>
                <w:lang w:eastAsia="uk-UA"/>
              </w:rPr>
              <w:t>Введення лексичного матеріалу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an artist,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an image, fame, a genre, a masterpiece, a scene,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scenery,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tendency,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theme,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 depict,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 devote,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 propagate, to represent,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 inspire,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influence,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refer, a master, a portrait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Revision of Tenses in Passive Voice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Text ‘Artistic Traditions in Ukraine’,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pp.110-111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ex.1,2, 3, p.110;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ex.4,5 pp.110-112;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WB ex.1,2, p.68;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WB 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ex.3, 4, pp.68-69; 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78.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</w:rPr>
              <w:t>Відомі українські та англійські художники.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/>
              </w:rPr>
              <w:t>an icon, a</w:t>
            </w:r>
            <w:r w:rsidRPr="00632C94">
              <w:rPr>
                <w:sz w:val="24"/>
                <w:szCs w:val="24"/>
                <w:lang w:val="en-US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en-US"/>
              </w:rPr>
              <w:t>fresco, distinguished, prominent, outstanding, brilliant, representative, pastoral, rural</w:t>
            </w:r>
            <w:r w:rsidRPr="00632C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landscape, seascape, still-life, battle scene, water </w:t>
            </w:r>
            <w:proofErr w:type="spellStart"/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colours</w:t>
            </w:r>
            <w:proofErr w:type="spellEnd"/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 capture,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 portray,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trend, baroque,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 reflect,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sitter, folk, abstraction, avant-garde,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classicism, futurism, impressionism,</w:t>
            </w:r>
          </w:p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realism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ex.7, p.113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ex.6,p.113; ex.2, 3, pp.114-115;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ex.2,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pp.70-71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ex.1,p.114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ex.5,p.69ex.1, p.70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79.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</w:rPr>
              <w:t>Роль мистецтва в житті людини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664F0C">
              <w:rPr>
                <w:rFonts w:ascii="Times New Roman" w:hAnsi="Times New Roman"/>
                <w:sz w:val="24"/>
                <w:szCs w:val="24"/>
                <w:lang w:eastAsia="uk-UA"/>
              </w:rPr>
              <w:t>Розвиток граматичних навичок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64F0C" w:rsidRDefault="00F83B7C" w:rsidP="00ED07B7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Past</w:t>
            </w:r>
            <w:r w:rsidRPr="00664F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Perfect</w:t>
            </w:r>
            <w:r w:rsidRPr="00664F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Tense</w:t>
            </w:r>
            <w:r w:rsidRPr="00664F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</w:p>
          <w:p w:rsidR="00F83B7C" w:rsidRPr="00664F0C" w:rsidRDefault="00F83B7C" w:rsidP="00ED07B7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83B7C" w:rsidRPr="00664F0C" w:rsidRDefault="00F83B7C" w:rsidP="00ED07B7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Past</w:t>
            </w:r>
            <w:r w:rsidRPr="00664F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Perfect</w:t>
            </w:r>
            <w:r w:rsidRPr="00664F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Continuous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Tense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Grammar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Points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ex.1,2, 4, 6, pp.116-117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ex.2, p.71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ex.3, 5, p.116-117;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ex.1,2,3,4,</w:t>
            </w:r>
          </w:p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pp. 71-72; ex.5,p.73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1463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80.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</w:rPr>
              <w:t>Відвідування галерей, виставок та музеїв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an exhibition,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unique,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 highlight,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 avoid, </w:t>
            </w:r>
          </w:p>
          <w:p w:rsidR="00F83B7C" w:rsidRPr="00E10A65" w:rsidRDefault="00F83B7C" w:rsidP="00ED07B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 </w:t>
            </w:r>
            <w:proofErr w:type="spellStart"/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recognise</w:t>
            </w:r>
            <w:proofErr w:type="spellEnd"/>
            <w:r w:rsidRPr="00632C94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3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4,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118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p.73</w:t>
            </w:r>
          </w:p>
          <w:p w:rsidR="00F83B7C" w:rsidRPr="00E10A65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ex.1,2, p.118; 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.5,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.119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ex.2,p.74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81.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Видатні художники Англії  </w:t>
            </w: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Розвиток навичок говоріння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an exhibit,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 exponent,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 exposition,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an item,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contain, to be on a display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ex.1,3,4, pp.120 -122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.2,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120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2 p.74-75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ex.3, p.76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82.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Джошуа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Констебель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. </w:t>
            </w: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Активізація мовного і мовленнєвого матеріалу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5C3545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.4,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C3545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.3, 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pp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.123-124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p.76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5C3545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.1,2, 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.123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ex.2, p.77-78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83.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Галереї Лондону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5C3545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545">
              <w:rPr>
                <w:rFonts w:ascii="Times New Roman" w:hAnsi="Times New Roman"/>
                <w:sz w:val="24"/>
                <w:szCs w:val="24"/>
                <w:lang w:eastAsia="uk-UA"/>
              </w:rPr>
              <w:t>Робота в групах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ex.6,7, p.125;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ex.9, p.126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ex.8, p.125-126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ex.5, p.125,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ex.3,pp.78 -79; ex.4, p.80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84.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Зв’язність і послідовність у творчому письмі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an essay, drafting, revising,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editing,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proofreading,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cohesive devices, transitions,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coherence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p.127; ex.2b,p.128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PB Writing Point,p.127 ex.2a,3, p.128; 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lastRenderedPageBreak/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ex.1,2, p.80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85.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Структура есе.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ex.4, p.129; ex.6b,c,d, p.130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PB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ex.5,6a, p.129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ex.7,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p.130;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86.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Критерії оцінювання творчого письма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.1,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.131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.2,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.131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.3,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.132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.4, 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.133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WB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.1, 2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.81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87.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color w:val="FF66FF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Узагальнення матеріалу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183"/>
          <w:jc w:val="center"/>
        </w:trPr>
        <w:tc>
          <w:tcPr>
            <w:tcW w:w="1512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FF33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83B7C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Дозвілля і спорт</w:t>
            </w:r>
          </w:p>
          <w:p w:rsidR="00F83B7C" w:rsidRPr="005C3545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88.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Спорт і дозвілля.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cricket, an injury, jogging, riding, sailing,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sport event, to kick,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 in the open, to stay fit, a load of rubbish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ex.2, p.134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ex.1,3, 4, pp.134-136;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ex.2, p.82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ex.5,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p.136;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3, p.82-83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89.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Види спорту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 achievement,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coach,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contest,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participant,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referee,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 achieve,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draw, to hit, to lose, to score, to play draughts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ex.7,p.136 ; ex.1,2, 3, p.137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ex.6,p.136ex.5,p.137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ex.3, p.84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ex.4,p.137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ex.4,p.83ex.1,2, p.83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90.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Ставлення до занять спортом. </w:t>
            </w: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Обладнання Розвиток граматичних навичок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Tense Revision: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lastRenderedPageBreak/>
              <w:t>Past Tenses &amp; Future Tenses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ex.1, 2, 4, 5, 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lastRenderedPageBreak/>
              <w:t xml:space="preserve">pp.138-139;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ex.2, p.84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lastRenderedPageBreak/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ex.3, 6,  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lastRenderedPageBreak/>
              <w:t xml:space="preserve">pp.138-139;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p.84; ex.3, p.85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91.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Спорт у Великобританії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/>
              </w:rPr>
              <w:t>ski slope, a coach, a referee</w:t>
            </w:r>
            <w:r w:rsidRPr="00632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a league, to determine, to attend a game, associated football, rugby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Tense Revision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5,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140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ex.2,3, p.140;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ex.6, 8, p.141; 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ex.7,p.141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p.85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p.140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ex.2, p.85;</w:t>
            </w: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ex.3,p.86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92.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Спорт у США</w:t>
            </w: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США</w:t>
            </w:r>
            <w:proofErr w:type="spellEnd"/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tobogganing,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disgrace,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an opposition, a pitch,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promotion,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oppose,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 promote,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tackle,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get injured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Tense Revision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ex.1, 2, 3, 4b, 5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pp.142-143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ex.2, p.142 ex.4a,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p.143;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WB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1, 2 p.86;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93.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Спортивні події. 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Враження від </w:t>
            </w:r>
            <w:proofErr w:type="spellStart"/>
            <w:r w:rsidRPr="0063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проглянутих</w:t>
            </w:r>
            <w:proofErr w:type="spellEnd"/>
            <w:r w:rsidRPr="0063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змагань та виступів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ex.4,pp.144-145;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 ex.1,2,5, p.144-145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ex.2, p.87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ex.3,p.144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ex.1,p.87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94.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т</w:t>
            </w: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ні вболівальники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Активізація мовного і мовленнєвого матеріалу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ex.5,6,7,8, p.146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ex.3, p.87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95.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</w:rPr>
              <w:t>Порядок вираження власних вражень, думок, поглядів та висновків на письмі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0A65">
              <w:rPr>
                <w:rFonts w:ascii="Times New Roman" w:hAnsi="Times New Roman"/>
                <w:sz w:val="20"/>
                <w:szCs w:val="20"/>
                <w:lang w:val="en-US" w:eastAsia="ru-RU"/>
              </w:rPr>
              <w:t>Methods of</w:t>
            </w:r>
            <w:r w:rsidRPr="00E10A6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10A65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ordering: </w:t>
            </w:r>
            <w:proofErr w:type="spellStart"/>
            <w:r w:rsidRPr="00E10A65">
              <w:rPr>
                <w:rFonts w:ascii="Times New Roman" w:hAnsi="Times New Roman"/>
                <w:sz w:val="20"/>
                <w:szCs w:val="20"/>
                <w:lang w:val="en-US" w:eastAsia="ru-RU"/>
              </w:rPr>
              <w:t>chro-nological</w:t>
            </w:r>
            <w:proofErr w:type="spellEnd"/>
            <w:r w:rsidRPr="00E10A65">
              <w:rPr>
                <w:rFonts w:ascii="Times New Roman" w:hAnsi="Times New Roman"/>
                <w:sz w:val="20"/>
                <w:szCs w:val="20"/>
                <w:lang w:val="en-US" w:eastAsia="ru-RU"/>
              </w:rPr>
              <w:t>, spatial, logical</w:t>
            </w:r>
            <w:r w:rsidRPr="00E10A6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E10A65">
              <w:rPr>
                <w:rFonts w:ascii="Times New Roman" w:hAnsi="Times New Roman"/>
                <w:sz w:val="20"/>
                <w:szCs w:val="20"/>
                <w:lang w:val="en-US" w:eastAsia="ru-RU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10A65">
              <w:rPr>
                <w:rFonts w:ascii="Times New Roman" w:hAnsi="Times New Roman"/>
                <w:sz w:val="20"/>
                <w:szCs w:val="20"/>
                <w:lang w:val="en-US" w:eastAsia="ru-RU"/>
              </w:rPr>
              <w:t>concluding paragraph of an essay. A final comment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ex.1, 2, p.147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ex.4, p.148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GB" w:eastAsia="ru-RU"/>
              </w:rPr>
              <w:t>PB Writing Point, pp.147-148;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ex.3,p.147 WB </w:t>
            </w:r>
          </w:p>
          <w:p w:rsidR="00F83B7C" w:rsidRPr="00632C94" w:rsidRDefault="00F83B7C" w:rsidP="00ED0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ex.1,p.88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96.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 в Україні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PB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ex.6, p.148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ex.5,p.148 ex.8,</w:t>
            </w:r>
          </w:p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p.149;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97.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DC3FB8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Видатні спортсмени України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DC3FB8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ex.2, p.150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DC3FB8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ex.4, pp.151-152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A36F48" w:rsidRDefault="00F83B7C" w:rsidP="00ED07B7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6F48">
              <w:rPr>
                <w:rFonts w:ascii="Times New Roman" w:hAnsi="Times New Roman"/>
                <w:sz w:val="20"/>
                <w:szCs w:val="20"/>
                <w:lang w:eastAsia="ru-RU"/>
              </w:rPr>
              <w:t>Знайти інформацію</w:t>
            </w:r>
          </w:p>
          <w:p w:rsidR="00F83B7C" w:rsidRPr="00A36F48" w:rsidRDefault="00F83B7C" w:rsidP="00ED07B7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A36F48">
              <w:rPr>
                <w:rFonts w:ascii="Times New Roman" w:hAnsi="Times New Roman"/>
                <w:sz w:val="20"/>
                <w:szCs w:val="20"/>
                <w:lang w:eastAsia="ru-RU"/>
              </w:rPr>
              <w:t>ро</w:t>
            </w:r>
          </w:p>
          <w:p w:rsidR="00F83B7C" w:rsidRPr="00A36F48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  <w:r w:rsidRPr="00A36F48">
              <w:rPr>
                <w:rFonts w:ascii="Times New Roman" w:hAnsi="Times New Roman"/>
                <w:sz w:val="20"/>
                <w:szCs w:val="20"/>
                <w:lang w:eastAsia="ru-RU"/>
              </w:rPr>
              <w:t>атних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спортсменів України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98.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Ми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 здоровий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спосіб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життя</w:t>
            </w:r>
            <w:proofErr w:type="spellEnd"/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p.150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ex.3, p.150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WB </w:t>
            </w:r>
          </w:p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ex.1, pp.89-91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99.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DC3FB8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</w:rPr>
              <w:t>Спорт у житті людей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PB </w:t>
            </w:r>
          </w:p>
          <w:p w:rsidR="00F83B7C" w:rsidRPr="00DC3FB8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ex.2, p.150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5C3545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C3545">
              <w:rPr>
                <w:rFonts w:ascii="Times New Roman" w:hAnsi="Times New Roman"/>
                <w:sz w:val="24"/>
                <w:szCs w:val="24"/>
              </w:rPr>
              <w:t>Написання есе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GB" w:eastAsia="ru-RU"/>
              </w:rPr>
              <w:t>PB</w:t>
            </w: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en-GB" w:eastAsia="ru-RU"/>
              </w:rPr>
              <w:t>ex.6, 7, pp.148-149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PB </w:t>
            </w:r>
          </w:p>
          <w:p w:rsidR="00F83B7C" w:rsidRPr="00E10A65" w:rsidRDefault="00F83B7C" w:rsidP="00ED07B7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32C94">
              <w:rPr>
                <w:rFonts w:ascii="Times New Roman" w:hAnsi="Times New Roman"/>
                <w:sz w:val="24"/>
                <w:szCs w:val="24"/>
                <w:lang w:val="fr-FR" w:eastAsia="ru-RU"/>
              </w:rPr>
              <w:t>ex.4, pp.151-152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100.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color w:val="92D05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Узагальнення матеріалу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101.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color w:val="92D05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color w:val="92D050"/>
                <w:sz w:val="24"/>
                <w:szCs w:val="24"/>
                <w:lang w:eastAsia="uk-UA"/>
              </w:rPr>
              <w:t>Контроль навичок читання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102.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color w:val="92D05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color w:val="92D050"/>
                <w:sz w:val="24"/>
                <w:szCs w:val="24"/>
                <w:lang w:eastAsia="uk-UA"/>
              </w:rPr>
              <w:t xml:space="preserve">Контроль навичок </w:t>
            </w:r>
            <w:proofErr w:type="spellStart"/>
            <w:r w:rsidRPr="00632C94">
              <w:rPr>
                <w:rFonts w:ascii="Times New Roman" w:hAnsi="Times New Roman"/>
                <w:b/>
                <w:color w:val="92D050"/>
                <w:sz w:val="24"/>
                <w:szCs w:val="24"/>
                <w:lang w:eastAsia="uk-UA"/>
              </w:rPr>
              <w:t>аудіювання</w:t>
            </w:r>
            <w:proofErr w:type="spellEnd"/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103.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color w:val="92D05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color w:val="92D050"/>
                <w:sz w:val="24"/>
                <w:szCs w:val="24"/>
                <w:lang w:eastAsia="uk-UA"/>
              </w:rPr>
              <w:t>Контроль навичок говоріння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672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104.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color w:val="92D050"/>
                <w:sz w:val="24"/>
                <w:szCs w:val="24"/>
                <w:lang w:eastAsia="uk-UA"/>
              </w:rPr>
              <w:t>Контроль навичок письма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7C" w:rsidRPr="008E6D83" w:rsidTr="00ED07B7">
        <w:trPr>
          <w:trHeight w:val="383"/>
          <w:jc w:val="center"/>
        </w:trPr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  <w:t>105.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32C9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Підсумковий урок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3B7C" w:rsidRPr="00632C94" w:rsidRDefault="00F83B7C" w:rsidP="00ED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83B7C" w:rsidRDefault="00F83B7C" w:rsidP="00F83B7C"/>
    <w:p w:rsidR="00610E57" w:rsidRDefault="00610E57"/>
    <w:sectPr w:rsidR="00610E57" w:rsidSect="00632C94">
      <w:pgSz w:w="16838" w:h="11906" w:orient="landscape"/>
      <w:pgMar w:top="850" w:right="850" w:bottom="709" w:left="85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3B7C"/>
    <w:rsid w:val="001E6415"/>
    <w:rsid w:val="00326C6E"/>
    <w:rsid w:val="00610E57"/>
    <w:rsid w:val="007117CD"/>
    <w:rsid w:val="007D35DA"/>
    <w:rsid w:val="008041A6"/>
    <w:rsid w:val="00B50608"/>
    <w:rsid w:val="00DF7C74"/>
    <w:rsid w:val="00E949E8"/>
    <w:rsid w:val="00F8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B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B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Текст сноски Знак"/>
    <w:basedOn w:val="a0"/>
    <w:link w:val="a4"/>
    <w:semiHidden/>
    <w:rsid w:val="00F83B7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footnote text"/>
    <w:basedOn w:val="a"/>
    <w:link w:val="a3"/>
    <w:semiHidden/>
    <w:rsid w:val="00F83B7C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11">
    <w:name w:val="Текст сноски Знак1"/>
    <w:basedOn w:val="a0"/>
    <w:link w:val="a4"/>
    <w:uiPriority w:val="99"/>
    <w:semiHidden/>
    <w:rsid w:val="00F83B7C"/>
    <w:rPr>
      <w:rFonts w:ascii="Calibri" w:eastAsia="Calibri" w:hAnsi="Calibri" w:cs="Times New Roman"/>
      <w:sz w:val="20"/>
      <w:szCs w:val="20"/>
    </w:rPr>
  </w:style>
  <w:style w:type="character" w:customStyle="1" w:styleId="a5">
    <w:name w:val="Основной текст Знак"/>
    <w:basedOn w:val="a0"/>
    <w:link w:val="a6"/>
    <w:rsid w:val="00F83B7C"/>
    <w:rPr>
      <w:rFonts w:ascii="Arial" w:eastAsia="Times New Roman" w:hAnsi="Arial" w:cs="Arial"/>
      <w:szCs w:val="24"/>
      <w:lang w:val="en-US" w:eastAsia="ru-RU"/>
    </w:rPr>
  </w:style>
  <w:style w:type="paragraph" w:styleId="a6">
    <w:name w:val="Body Text"/>
    <w:basedOn w:val="a"/>
    <w:link w:val="a5"/>
    <w:rsid w:val="00F83B7C"/>
    <w:pPr>
      <w:spacing w:after="0" w:line="240" w:lineRule="auto"/>
    </w:pPr>
    <w:rPr>
      <w:rFonts w:ascii="Arial" w:eastAsia="Times New Roman" w:hAnsi="Arial" w:cs="Arial"/>
      <w:szCs w:val="24"/>
      <w:lang w:val="en-US" w:eastAsia="ru-RU"/>
    </w:rPr>
  </w:style>
  <w:style w:type="character" w:customStyle="1" w:styleId="12">
    <w:name w:val="Основной текст Знак1"/>
    <w:basedOn w:val="a0"/>
    <w:link w:val="a6"/>
    <w:uiPriority w:val="99"/>
    <w:semiHidden/>
    <w:rsid w:val="00F83B7C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F83B7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otnote reference"/>
    <w:semiHidden/>
    <w:rsid w:val="00F83B7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83B7C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F83B7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6531</Words>
  <Characters>3723</Characters>
  <Application>Microsoft Office Word</Application>
  <DocSecurity>0</DocSecurity>
  <Lines>31</Lines>
  <Paragraphs>20</Paragraphs>
  <ScaleCrop>false</ScaleCrop>
  <Company>MultiDVD Team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2012-01-11T21:37:00Z</dcterms:created>
  <dcterms:modified xsi:type="dcterms:W3CDTF">2012-01-11T21:38:00Z</dcterms:modified>
</cp:coreProperties>
</file>